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ED" w:rsidRDefault="000E78ED" w:rsidP="000E78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27875D2" wp14:editId="424CEACE">
            <wp:simplePos x="0" y="0"/>
            <wp:positionH relativeFrom="margin">
              <wp:posOffset>0</wp:posOffset>
            </wp:positionH>
            <wp:positionV relativeFrom="margin">
              <wp:posOffset>230505</wp:posOffset>
            </wp:positionV>
            <wp:extent cx="2180590" cy="1580515"/>
            <wp:effectExtent l="0" t="0" r="0" b="635"/>
            <wp:wrapSquare wrapText="bothSides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8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                                                 </w:t>
      </w:r>
      <w:r w:rsidRPr="000E78ED">
        <w:rPr>
          <w:b/>
          <w:i/>
          <w:sz w:val="28"/>
          <w:szCs w:val="28"/>
        </w:rPr>
        <w:t>Международный фестиваль искусств и творчества</w:t>
      </w:r>
      <w:r>
        <w:rPr>
          <w:b/>
          <w:i/>
          <w:sz w:val="28"/>
          <w:szCs w:val="28"/>
        </w:rPr>
        <w:t xml:space="preserve"> «БАЛтийское соЗВЕЗДие»</w:t>
      </w:r>
    </w:p>
    <w:p w:rsidR="000E78ED" w:rsidRDefault="000E78ED" w:rsidP="000E78E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тел/факс: (812) 377 98 34,</w:t>
      </w:r>
      <w:r w:rsidR="008806C9" w:rsidRPr="008806C9">
        <w:rPr>
          <w:b/>
          <w:i/>
          <w:sz w:val="28"/>
          <w:szCs w:val="28"/>
        </w:rPr>
        <w:t xml:space="preserve"> </w:t>
      </w:r>
      <w:r w:rsidR="008806C9">
        <w:rPr>
          <w:b/>
          <w:i/>
          <w:sz w:val="28"/>
          <w:szCs w:val="28"/>
          <w:lang w:val="en-US"/>
        </w:rPr>
        <w:t>www</w:t>
      </w:r>
      <w:r w:rsidR="008806C9" w:rsidRPr="008806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balzvezd.ru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Ассоциация  «АРТ НАВИГАЦИЯ»</w:t>
      </w:r>
    </w:p>
    <w:p w:rsidR="004547FE" w:rsidRDefault="004547FE" w:rsidP="004547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Адрес:</w:t>
      </w:r>
      <w:r>
        <w:rPr>
          <w:b/>
          <w:i/>
          <w:sz w:val="20"/>
          <w:szCs w:val="20"/>
        </w:rPr>
        <w:t xml:space="preserve"> 198216, Санкт-Петербург г, Ленинский пр-кт, дом № 134, кв.30</w:t>
      </w:r>
    </w:p>
    <w:p w:rsidR="004547FE" w:rsidRDefault="004547FE" w:rsidP="004547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ИНН 7839331743   КПП 780501001</w:t>
      </w:r>
    </w:p>
    <w:p w:rsidR="004547FE" w:rsidRDefault="004547FE" w:rsidP="004547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Получатель: Ассоциация «АРТ НАВИГАЦИЯ»  р/сч. № 40703810403060000260</w:t>
      </w:r>
    </w:p>
    <w:p w:rsidR="004547FE" w:rsidRDefault="004547FE" w:rsidP="004547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Банк получателя: Филиал «Центральный» Банка ВТБ (ПАО) в г. Москве</w:t>
      </w:r>
    </w:p>
    <w:p w:rsidR="004547FE" w:rsidRDefault="004547FE" w:rsidP="004547FE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БИК 044525411, Кор/сч. № 30101810145250000411</w:t>
      </w:r>
    </w:p>
    <w:p w:rsidR="008806C9" w:rsidRPr="001719A1" w:rsidRDefault="008806C9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  <w:bookmarkStart w:id="0" w:name="_GoBack"/>
      <w:bookmarkEnd w:id="0"/>
    </w:p>
    <w:p w:rsidR="00295F82" w:rsidRPr="008806C9" w:rsidRDefault="00873B29"/>
    <w:p w:rsidR="00690974" w:rsidRDefault="00690974" w:rsidP="00C53E20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Международный фестиваль искусств и творчества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«БАЛтийское соЗВЕЗДие»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город Санкт — Петербург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 w:rsidR="0054502F">
        <w:rPr>
          <w:rStyle w:val="aa"/>
          <w:rFonts w:ascii="Helvetica" w:hAnsi="Helvetica" w:cs="Helvetica"/>
          <w:color w:val="333333"/>
          <w:sz w:val="23"/>
          <w:szCs w:val="23"/>
        </w:rPr>
        <w:t>20 - 25</w:t>
      </w:r>
      <w:r w:rsidR="001073B6">
        <w:rPr>
          <w:rStyle w:val="aa"/>
          <w:rFonts w:ascii="Helvetica" w:hAnsi="Helvetica" w:cs="Helvetica"/>
          <w:color w:val="333333"/>
          <w:sz w:val="23"/>
          <w:szCs w:val="23"/>
        </w:rPr>
        <w:t> апреля 2021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г.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Все участники проживают в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отеле «Санкт-Петербург», который расположен в</w:t>
      </w:r>
      <w:r>
        <w:rPr>
          <w:rFonts w:ascii="Helvetica" w:hAnsi="Helvetica" w:cs="Helvetica"/>
          <w:color w:val="333333"/>
          <w:sz w:val="23"/>
          <w:szCs w:val="23"/>
        </w:rPr>
        <w:t> историческом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центре города на берегу Невы</w:t>
      </w:r>
      <w:r>
        <w:rPr>
          <w:rFonts w:ascii="Helvetica" w:hAnsi="Helvetica" w:cs="Helvetica"/>
          <w:color w:val="333333"/>
          <w:sz w:val="23"/>
          <w:szCs w:val="23"/>
        </w:rPr>
        <w:t>. Отсюда Вы можете быстро добраться до Эрмитажа, Русского музея, Исаакиевского собора или пешком прогуляться до Петропавловской крепости и Летнего сада. Напротив отеля вы увидите знаменитый крейсер «Аврора» на фоне чудесной панорамы города, которая одинаково прекрасна в любое время года. Оба фестиваля проходят в тот период, когда действует навигация на Неве и у гостей нашего города есть прекрасная возможность насладиться красотой и величавостью разведения мостов.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Участники конкурса проживают в номерах с двух и трех – местным размещением. В каждом номере все удобства, телефон, телевизор.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Ресторан, где организовано питание участников конкурса, расположен на втором этаже отеля, там же расположен концертный зал «Аврора» (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зал на 780 мест</w:t>
      </w:r>
      <w:r>
        <w:rPr>
          <w:rFonts w:ascii="Helvetica" w:hAnsi="Helvetica" w:cs="Helvetica"/>
          <w:color w:val="333333"/>
          <w:sz w:val="23"/>
          <w:szCs w:val="23"/>
        </w:rPr>
        <w:t>).</w:t>
      </w:r>
    </w:p>
    <w:p w:rsidR="00690974" w:rsidRPr="0004698E" w:rsidRDefault="00690974" w:rsidP="0004698E">
      <w:pPr>
        <w:pStyle w:val="a9"/>
        <w:spacing w:after="390" w:afterAutospacing="0"/>
        <w:jc w:val="center"/>
        <w:rPr>
          <w:rFonts w:ascii="Helvetica" w:hAnsi="Helvetica" w:cs="Helvetica"/>
          <w:b/>
          <w:bCs/>
          <w:color w:val="FF0000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Стоимость путевки составляет </w:t>
      </w:r>
      <w:r w:rsidR="00C53E20">
        <w:rPr>
          <w:rStyle w:val="aa"/>
          <w:rFonts w:ascii="Helvetica" w:hAnsi="Helvetica" w:cs="Helvetica"/>
          <w:color w:val="333333"/>
          <w:sz w:val="28"/>
          <w:szCs w:val="28"/>
        </w:rPr>
        <w:t>1</w:t>
      </w:r>
      <w:r w:rsidR="002F6933">
        <w:rPr>
          <w:rStyle w:val="aa"/>
          <w:rFonts w:ascii="Helvetica" w:hAnsi="Helvetica" w:cs="Helvetica"/>
          <w:color w:val="333333"/>
          <w:sz w:val="28"/>
          <w:szCs w:val="28"/>
        </w:rPr>
        <w:t>6</w:t>
      </w:r>
      <w:r w:rsidR="0004698E">
        <w:rPr>
          <w:rStyle w:val="aa"/>
          <w:rFonts w:ascii="Helvetica" w:hAnsi="Helvetica" w:cs="Helvetica"/>
          <w:color w:val="333333"/>
          <w:sz w:val="28"/>
          <w:szCs w:val="28"/>
        </w:rPr>
        <w:t xml:space="preserve"> 750 </w:t>
      </w:r>
      <w:r>
        <w:rPr>
          <w:rStyle w:val="aa"/>
          <w:rFonts w:ascii="Helvetica" w:hAnsi="Helvetica" w:cs="Helvetica"/>
          <w:color w:val="333333"/>
          <w:sz w:val="28"/>
          <w:szCs w:val="28"/>
        </w:rPr>
        <w:t>рублей</w:t>
      </w:r>
      <w:r w:rsidR="0004698E">
        <w:rPr>
          <w:rStyle w:val="aa"/>
          <w:rFonts w:ascii="Helvetica" w:hAnsi="Helvetica" w:cs="Helvetica"/>
          <w:color w:val="FF0000"/>
          <w:sz w:val="23"/>
          <w:szCs w:val="23"/>
        </w:rPr>
        <w:br/>
      </w:r>
      <w:r w:rsidR="0004698E">
        <w:rPr>
          <w:rFonts w:ascii="Helvetica" w:hAnsi="Helvetica" w:cs="Helvetica"/>
          <w:i/>
          <w:iCs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Каждое 12 место бесплатно!!!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16"/>
          <w:szCs w:val="16"/>
        </w:rPr>
        <w:t>*Сумма аккредитации для номинации "Театр" обсуждается в индивидуальном порядке исходя из продолжительности спектакля.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В стоимость </w:t>
      </w:r>
      <w:r w:rsidR="00C53E20">
        <w:rPr>
          <w:rStyle w:val="aa"/>
          <w:rFonts w:ascii="Helvetica" w:hAnsi="Helvetica" w:cs="Helvetica"/>
          <w:color w:val="333333"/>
          <w:sz w:val="23"/>
          <w:szCs w:val="23"/>
        </w:rPr>
        <w:t xml:space="preserve">путевки 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входит: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— трансферт «вокзал – отель «Санкт-Петербург» – вокзал»</w:t>
      </w:r>
      <w:r>
        <w:rPr>
          <w:rFonts w:ascii="Helvetica" w:hAnsi="Helvetica" w:cs="Helvetica"/>
          <w:color w:val="333333"/>
          <w:sz w:val="23"/>
          <w:szCs w:val="23"/>
        </w:rPr>
        <w:br/>
        <w:t>— проживание в двух, трех местных номерах (+ доп. место)</w:t>
      </w:r>
      <w:r>
        <w:rPr>
          <w:rFonts w:ascii="Helvetica" w:hAnsi="Helvetica" w:cs="Helvetica"/>
          <w:color w:val="333333"/>
          <w:sz w:val="23"/>
          <w:szCs w:val="23"/>
        </w:rPr>
        <w:br/>
        <w:t>— питание (завтрак по системе «Шведский стол»)</w:t>
      </w:r>
      <w:r>
        <w:rPr>
          <w:rFonts w:ascii="Helvetica" w:hAnsi="Helvetica" w:cs="Helvetica"/>
          <w:color w:val="333333"/>
          <w:sz w:val="23"/>
          <w:szCs w:val="23"/>
        </w:rPr>
        <w:br/>
        <w:t>— обзорная трехчасовая экскурсия по Санкт-Петербургу</w:t>
      </w:r>
      <w:r>
        <w:rPr>
          <w:rFonts w:ascii="Helvetica" w:hAnsi="Helvetica" w:cs="Helvetica"/>
          <w:color w:val="333333"/>
          <w:sz w:val="23"/>
          <w:szCs w:val="23"/>
        </w:rPr>
        <w:br/>
        <w:t>— мастер – классы</w:t>
      </w:r>
      <w:r>
        <w:rPr>
          <w:rFonts w:ascii="Helvetica" w:hAnsi="Helvetica" w:cs="Helvetica"/>
          <w:color w:val="333333"/>
          <w:sz w:val="23"/>
          <w:szCs w:val="23"/>
        </w:rPr>
        <w:br/>
        <w:t>— аккредитация за участие в конкурсе (не более двух дополнительных номинаций допустимо выбрать для участия, которые входят в стоим</w:t>
      </w:r>
      <w:r w:rsidR="003502C6">
        <w:rPr>
          <w:rFonts w:ascii="Helvetica" w:hAnsi="Helvetica" w:cs="Helvetica"/>
          <w:color w:val="333333"/>
          <w:sz w:val="23"/>
          <w:szCs w:val="23"/>
        </w:rPr>
        <w:t>ость путевки и не оплачиваются)</w:t>
      </w:r>
      <w:r w:rsidR="003502C6">
        <w:rPr>
          <w:rFonts w:ascii="Helvetica" w:hAnsi="Helvetica" w:cs="Helvetica"/>
          <w:color w:val="333333"/>
          <w:sz w:val="23"/>
          <w:szCs w:val="23"/>
        </w:rPr>
        <w:br/>
      </w:r>
      <w:r w:rsidR="003502C6" w:rsidRPr="003502C6">
        <w:rPr>
          <w:rFonts w:ascii="Helvetica" w:hAnsi="Helvetica" w:cs="Helvetica"/>
          <w:color w:val="333333"/>
          <w:sz w:val="23"/>
          <w:szCs w:val="23"/>
        </w:rPr>
        <w:t>— посещение балетного спектакля театра «Русский Балет».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*Предлагаем варианты дополнительного питания: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("шведский стол" в ресторане отеля):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Обед - </w:t>
      </w:r>
      <w:r w:rsidR="002F6933" w:rsidRPr="002F6933">
        <w:rPr>
          <w:rStyle w:val="ab"/>
          <w:rFonts w:ascii="Helvetica" w:hAnsi="Helvetica" w:cs="Helvetica"/>
          <w:color w:val="333333"/>
          <w:sz w:val="23"/>
          <w:szCs w:val="23"/>
        </w:rPr>
        <w:t>440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 xml:space="preserve"> рублей/человек, Ужин - </w:t>
      </w:r>
      <w:r w:rsidR="002F6933" w:rsidRPr="002F6933">
        <w:rPr>
          <w:rStyle w:val="ab"/>
          <w:rFonts w:ascii="Helvetica" w:hAnsi="Helvetica" w:cs="Helvetica"/>
          <w:color w:val="333333"/>
          <w:sz w:val="23"/>
          <w:szCs w:val="23"/>
        </w:rPr>
        <w:t>440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 xml:space="preserve"> рублей/человек.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 xml:space="preserve">Заявка подается дополнительно, образец заявки высылается на адрес участников за две 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lastRenderedPageBreak/>
        <w:t>недели до начала проекта. Все расчеты по дополнительному питанию производятся напрямую в ресторан по приезду!!!</w:t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Все вопросы, касающиеся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дополнительных экскурсий</w:t>
      </w:r>
      <w:r>
        <w:rPr>
          <w:rFonts w:ascii="Helvetica" w:hAnsi="Helvetica" w:cs="Helvetica"/>
          <w:color w:val="333333"/>
          <w:sz w:val="23"/>
          <w:szCs w:val="23"/>
        </w:rPr>
        <w:t> вы можете задать на электронную почту: </w:t>
      </w:r>
      <w:r w:rsidR="00901891" w:rsidRPr="00901891">
        <w:rPr>
          <w:rStyle w:val="a7"/>
          <w:rFonts w:ascii="Helvetica" w:hAnsi="Helvetica" w:cs="Helvetica"/>
          <w:color w:val="1B8BE0"/>
          <w:sz w:val="23"/>
          <w:szCs w:val="23"/>
          <w:u w:val="none"/>
        </w:rPr>
        <w:t>Slesarevv06@mail.ru</w:t>
      </w:r>
      <w:r>
        <w:rPr>
          <w:rFonts w:ascii="Helvetica" w:hAnsi="Helvetica" w:cs="Helvetica"/>
          <w:color w:val="333333"/>
          <w:sz w:val="23"/>
          <w:szCs w:val="23"/>
        </w:rPr>
        <w:t>, +79626841900 (Виктор Сергеевич). Просим указывать, что вы являетесь участниками фестиваля "БАЛтийское соЗВЕЗДие"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000080"/>
          <w:sz w:val="23"/>
          <w:szCs w:val="23"/>
        </w:rPr>
        <w:t>Внимание! Количество дней пребывания на конкурсе можно сократить.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Условия и стоимость путевки уточняйте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по электронной почте: </w:t>
      </w:r>
      <w:hyperlink r:id="rId8" w:tgtFrame="_blank" w:history="1">
        <w:r>
          <w:rPr>
            <w:rStyle w:val="a7"/>
            <w:rFonts w:ascii="Helvetica" w:hAnsi="Helvetica" w:cs="Helvetica"/>
            <w:b/>
            <w:bCs/>
            <w:color w:val="000080"/>
            <w:sz w:val="23"/>
            <w:szCs w:val="23"/>
            <w:u w:val="none"/>
          </w:rPr>
          <w:t>bal-zvezd@mail.ru</w:t>
        </w:r>
      </w:hyperlink>
      <w:r>
        <w:rPr>
          <w:rStyle w:val="aa"/>
          <w:rFonts w:ascii="Helvetica" w:hAnsi="Helvetica" w:cs="Helvetica"/>
          <w:color w:val="000080"/>
          <w:sz w:val="23"/>
          <w:szCs w:val="23"/>
        </w:rPr>
        <w:t> или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по тел: 89110067847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коллективов Санкт –Петербурга, Ленинградской области и проживающих самостоятельно аккредитация составляет: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Солист:</w:t>
      </w:r>
      <w:r>
        <w:rPr>
          <w:rFonts w:ascii="Helvetica" w:hAnsi="Helvetica" w:cs="Helvetica"/>
          <w:color w:val="333333"/>
          <w:sz w:val="23"/>
          <w:szCs w:val="23"/>
        </w:rPr>
        <w:t> 2150 рублей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Дуэт:</w:t>
      </w:r>
      <w:r>
        <w:rPr>
          <w:rFonts w:ascii="Helvetica" w:hAnsi="Helvetica" w:cs="Helvetica"/>
          <w:color w:val="333333"/>
          <w:sz w:val="23"/>
          <w:szCs w:val="23"/>
        </w:rPr>
        <w:t> 3000 рублей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Ансамбль</w:t>
      </w:r>
      <w:r>
        <w:rPr>
          <w:rFonts w:ascii="Helvetica" w:hAnsi="Helvetica" w:cs="Helvetica"/>
          <w:color w:val="333333"/>
          <w:sz w:val="23"/>
          <w:szCs w:val="23"/>
        </w:rPr>
        <w:t> до 10 человек: 7000 рублей, более 10 человек: 8500 рублей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Вход на все мероприятия бесплатный!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</w:t>
      </w:r>
      <w:r>
        <w:rPr>
          <w:rFonts w:ascii="Helvetica" w:hAnsi="Helvetica" w:cs="Helvetica"/>
          <w:color w:val="333333"/>
          <w:sz w:val="23"/>
          <w:szCs w:val="23"/>
        </w:rPr>
        <w:t> Заселение в гостиницу в день заезда производится с 14:00, Освобождение номеров в день отъезда в 12:00.</w:t>
      </w:r>
    </w:p>
    <w:p w:rsidR="00690974" w:rsidRDefault="00873B29" w:rsidP="00690974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УЧАСТИЯ</w: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НОМИНАЦИИ</w:t>
      </w:r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фестивале принимают участие: детские, юношеские и молодежные творческие коллективы, отдельные исполнители в возрасте от 5 лет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u w:val="single"/>
        </w:rPr>
        <w:t>Участник - коллектив</w:t>
      </w:r>
      <w:r>
        <w:rPr>
          <w:rFonts w:ascii="Helvetica" w:hAnsi="Helvetica" w:cs="Helvetica"/>
          <w:color w:val="333333"/>
          <w:sz w:val="23"/>
          <w:szCs w:val="23"/>
        </w:rPr>
        <w:t>, проживающий по путевке, имеет право участвовать в трех номинациях 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без дополнительных оплат</w:t>
      </w:r>
      <w:r>
        <w:rPr>
          <w:rFonts w:ascii="Helvetica" w:hAnsi="Helvetica" w:cs="Helvetica"/>
          <w:color w:val="333333"/>
          <w:sz w:val="23"/>
          <w:szCs w:val="23"/>
        </w:rPr>
        <w:t>, с условием предоставления отдельной анкеты–заявки на каждую номинацию, показа в каждом заявленном жанре одного конкурсного выступления.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 – солист, проживающий по путевке, имеет право участвовать в двух номинациях без доплат. За каждую следующую номинацию производится доплата в размере 1500 рублей.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Каждый участник (коллектив) представляет в каждой номинации ОДИН конкурсный номер продолжительностью не более 5 минут.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Звуковые носители: флеш-карта, CD-диск.  Фото и видеосъемка во время проведения конкурса разрешена, съемка мастер-классов по согласованию с педагогом.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690974" w:rsidRDefault="00873B29" w:rsidP="00690974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Номинации, жанр и возрастные категории участников конкурса: 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«Festandart»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Вокал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> эстрадный, академический, народный (в том числе фольклор и этнография), джазовое пение. Допускается прописанный или живой БЭК-вокал (соло); не допускается прописанный БЭК-вокал для ансамблей и DOUBLE-вокал (инструментальное или голосовое дублирование основной партии) для солистов.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Возрастные 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</w:t>
      </w:r>
      <w:r w:rsidR="00AB78ED">
        <w:rPr>
          <w:rStyle w:val="aa"/>
          <w:rFonts w:ascii="Helvetica" w:hAnsi="Helvetica" w:cs="Helvetica"/>
          <w:color w:val="333333"/>
          <w:sz w:val="23"/>
          <w:szCs w:val="23"/>
        </w:rPr>
        <w:t>7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лет, </w:t>
      </w:r>
      <w:r w:rsidR="00AB78ED">
        <w:rPr>
          <w:rStyle w:val="aa"/>
          <w:rFonts w:ascii="Helvetica" w:hAnsi="Helvetica" w:cs="Helvetica"/>
          <w:color w:val="333333"/>
          <w:sz w:val="23"/>
          <w:szCs w:val="23"/>
        </w:rPr>
        <w:t>8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-1</w:t>
      </w:r>
      <w:r w:rsidR="00AB78ED">
        <w:rPr>
          <w:rStyle w:val="aa"/>
          <w:rFonts w:ascii="Helvetica" w:hAnsi="Helvetica" w:cs="Helvetica"/>
          <w:color w:val="333333"/>
          <w:sz w:val="23"/>
          <w:szCs w:val="23"/>
        </w:rPr>
        <w:t>0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лет, 1</w:t>
      </w:r>
      <w:r w:rsidR="00AB78ED">
        <w:rPr>
          <w:rStyle w:val="aa"/>
          <w:rFonts w:ascii="Helvetica" w:hAnsi="Helvetica" w:cs="Helvetica"/>
          <w:color w:val="333333"/>
          <w:sz w:val="23"/>
          <w:szCs w:val="23"/>
        </w:rPr>
        <w:t>1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-14 лет, 15-18 лет, 19-22 лет, 23-30 лет, смешанная группа.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Хоровое пение:</w:t>
      </w:r>
      <w:r>
        <w:rPr>
          <w:rFonts w:ascii="Helvetica" w:hAnsi="Helvetica" w:cs="Helvetica"/>
          <w:color w:val="333333"/>
          <w:sz w:val="23"/>
          <w:szCs w:val="23"/>
        </w:rPr>
        <w:t> младшая (до 12 лет), средняя (13-17 лет), старшая (18-25 лет, ( 26 лет и старше),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Хореография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 w:rsidR="00C1217B">
        <w:rPr>
          <w:rFonts w:ascii="Helvetica" w:hAnsi="Helvetica" w:cs="Helvetica"/>
          <w:color w:val="333333"/>
          <w:sz w:val="23"/>
          <w:szCs w:val="23"/>
        </w:rPr>
        <w:t xml:space="preserve">детский танец, </w:t>
      </w:r>
      <w:r>
        <w:rPr>
          <w:rFonts w:ascii="Helvetica" w:hAnsi="Helvetica" w:cs="Helvetica"/>
          <w:color w:val="333333"/>
          <w:sz w:val="23"/>
          <w:szCs w:val="23"/>
        </w:rPr>
        <w:t>классический танец, современные направления, эстрадный танец, эстрадно-спортивный танец, Street dance show (Хип - Хоп, брейк, Электробуги, локкинг, поппинг и т.д.) , народный танец (в том числе этнический и историко-бытовой), народный стилизованный танец, бальный танец (ансамбль).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5-9 лет, 10-12 лет, 13-15 лет, 16-20 лет, 21-25 лет, 25-30 лет, смешанная группа. Шоу-группа:</w:t>
      </w:r>
      <w:r>
        <w:rPr>
          <w:rFonts w:ascii="Helvetica" w:hAnsi="Helvetica" w:cs="Helvetica"/>
          <w:color w:val="333333"/>
          <w:sz w:val="23"/>
          <w:szCs w:val="23"/>
        </w:rPr>
        <w:t> младшая (до 10 лет), средняя (11-14 лет), старшая (15-30 лет),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Театр мод:</w:t>
      </w:r>
      <w:r>
        <w:rPr>
          <w:rFonts w:ascii="Helvetica" w:hAnsi="Helvetica" w:cs="Helvetica"/>
          <w:color w:val="333333"/>
          <w:sz w:val="23"/>
          <w:szCs w:val="23"/>
        </w:rPr>
        <w:t> прет-а-порте, вечерняя одежда, детская, подростковая и тинейджерская  одежда, исторический костюм, сценический костюм и т. д.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5-10 лет, 11-15 лет, 16-20 лет, 21-25 лет, 25-30 лет,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Инструментальная музыка</w:t>
      </w:r>
      <w:r>
        <w:rPr>
          <w:rFonts w:ascii="Helvetica" w:hAnsi="Helvetica" w:cs="Helvetica"/>
          <w:color w:val="333333"/>
          <w:sz w:val="23"/>
          <w:szCs w:val="23"/>
        </w:rPr>
        <w:t>   (народная музыка, классическая музыка,  современная музыка (джазовое исполнительство) —  (соло, ансамбль, оркестр): народный инструмент, духовой инструмент, клавишный инструмент, струнный инструмент. 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Возможно исполнение двух конкурсных произведений, но общей продолжительностью не более 5 минут.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8-10 лет, 11-13 лет, 14-16 лет, 17-20 лет, 21-30 лет,  смешанная группа, «Профи» (руководители и педагоги), 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Художественное слово:</w:t>
      </w:r>
      <w:r>
        <w:rPr>
          <w:rFonts w:ascii="Helvetica" w:hAnsi="Helvetica" w:cs="Helvetica"/>
          <w:color w:val="333333"/>
          <w:sz w:val="23"/>
          <w:szCs w:val="23"/>
        </w:rPr>
        <w:t> 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5-7, 8-10лет, 11-14 лет, 15-18 лет , 19-21 лет, 22-30 лет,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  <w:t>Для участия необходимо представить конкурсное выступление продолжительностью не более 5 мин.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New!!!</w:t>
      </w:r>
      <w:r>
        <w:rPr>
          <w:rFonts w:ascii="Helvetica" w:hAnsi="Helvetica" w:cs="Helvetica"/>
          <w:color w:val="333333"/>
          <w:sz w:val="23"/>
          <w:szCs w:val="23"/>
        </w:rPr>
        <w:t> Номинация «Хобби-класс»: в данной номинации принимают участие творческие коллективы и отдельные исполнители старше 30 лет.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Внимание!!! Уточняйте в оргкомитете характеристики зала, где будут проходить конкурсные просмотры и наличие инструмента (фортепиано). В некоторых случаях предоставляется электронное пианино!!!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Дополнительные номинации: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Лучшая авторская работа:</w:t>
      </w:r>
      <w:r>
        <w:rPr>
          <w:rFonts w:ascii="Helvetica" w:hAnsi="Helvetica" w:cs="Helvetica"/>
          <w:color w:val="333333"/>
          <w:sz w:val="23"/>
          <w:szCs w:val="23"/>
        </w:rPr>
        <w:t xml:space="preserve"> в данной номинации принимают участие преподаватели и художественные руководители, а также отдельные исполнители и музыканты, чьи работы, выставляемые в конкурсных программах являются авторскими. В данном случае при подаче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заявки и выборе номинации необходимо дополнительно указать «Авторская работа».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Модельер, дизайнер: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коллектива» . (Предоставление эскизов, наглядного материала в форме выставки (в фойе концертного зала) на оценку и голосования  непосредственных участников Форума)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ФотоТЫхудожник: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любители фотографий, которые в силах развернуть небольшую выставку из своих работ в холле концертно-конкурсной площадки</w:t>
      </w:r>
    </w:p>
    <w:p w:rsidR="00690974" w:rsidRDefault="00873B29" w:rsidP="00690974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8" style="width:0;height:.75pt" o:hralign="center" o:hrstd="t" o:hrnoshade="t" o:hr="t" fillcolor="#333" stroked="f"/>
        </w:pic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«Festeatr»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(только для для осеннего конкурса)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УСЛОВИЯ УЧАСТИЯ: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Участниками являются творческие коллективы, актеры, режиссеры, балетмейстеры, художники, возраст не ограничен.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РЕГЛАМЕНТ ПРОГРАММЫ: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Номинации:</w:t>
      </w:r>
    </w:p>
    <w:p w:rsidR="00690974" w:rsidRDefault="00690974" w:rsidP="00690974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Балетный спектакль: Эстрадный танец, Jazz, Современные направления хореографии: контактная импровизация, Contemporary dance, авторская хореография. (продолжительность спектакля от 20 до 40 минут)</w:t>
      </w:r>
    </w:p>
    <w:p w:rsidR="00690974" w:rsidRDefault="00690974" w:rsidP="00690974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Театр импровизаций: Уличное представление, игровой спектакль. (продолжительность спектакля от 30 до 60 минут)</w:t>
      </w:r>
    </w:p>
    <w:p w:rsidR="00690974" w:rsidRDefault="00690974" w:rsidP="00690974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Мюзикл: Музыкальный драматический спектакль, комедийный шоу спектакль, спектакль оперетта, рок-опера. (продолжительность спектакля от 60 до 150 минут)</w:t>
      </w:r>
    </w:p>
    <w:p w:rsidR="00690974" w:rsidRDefault="00690974" w:rsidP="00690974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Кукольный театр: Спектакль комедийного жанра, драматический спектакль. (продолжительность спектакля от 30 до 90 минут)</w:t>
      </w:r>
    </w:p>
    <w:p w:rsidR="00690974" w:rsidRDefault="00690974" w:rsidP="00690974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Драматический театр: Спектакль комедийного жанра, драматический спектакль, моноспектакль, пластический спектакль. (продолжительность спектакля от 40 до 150 минут)</w:t>
      </w:r>
    </w:p>
    <w:p w:rsidR="00690974" w:rsidRDefault="00690974" w:rsidP="00690974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Спектакли для детей: Драматический спектакль, музыкальный спектакль, театрализованное представление, интерактивный спектакль для детей. (продолжительность спектакля от 30 до 90 минут)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Частные номинации для всех категорий:</w:t>
      </w:r>
      <w:r>
        <w:rPr>
          <w:rFonts w:ascii="Helvetica" w:hAnsi="Helvetica" w:cs="Helvetica"/>
          <w:color w:val="333333"/>
          <w:sz w:val="23"/>
          <w:szCs w:val="23"/>
        </w:rPr>
        <w:t>- Мастерство актера (женская, мужская роль) - Лучшая режиссура - Сценография (лучшее оформление спектакля) - Хореография (хореографическое, пластическое решение спектакля) - Музыкальное оформление (композитор) - Нестандартное прочтение классики - Драматургическая основа (лучший молодой драматург)</w:t>
      </w:r>
    </w:p>
    <w:p w:rsidR="00690974" w:rsidRDefault="00873B29" w:rsidP="00690974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9" style="width:0;height:.75pt" o:hralign="center" o:hrstd="t" o:hrnoshade="t" o:hr="t" fillcolor="#333" stroked="f"/>
        </w:pic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FF0000"/>
          <w:sz w:val="23"/>
          <w:szCs w:val="23"/>
        </w:rPr>
        <w:t>NEW!!!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Номинация «АкадемШоу»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В проекте принимают участие «сборные» творческие коллективы (команды), в которые входят певцы, музыканты, танцоры, актеры, модельеры.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Конкурсное задание: </w:t>
      </w:r>
      <w:r>
        <w:rPr>
          <w:rFonts w:ascii="Helvetica" w:hAnsi="Helvetica" w:cs="Helvetica"/>
          <w:color w:val="333333"/>
          <w:sz w:val="23"/>
          <w:szCs w:val="23"/>
        </w:rPr>
        <w:t>Каждый творческий коллектив (команда) для участия в конкурсе представляет программу продолжительностью 45 минут выбрав следующие номинации:</w:t>
      </w:r>
      <w:r>
        <w:rPr>
          <w:rFonts w:ascii="Helvetica" w:hAnsi="Helvetica" w:cs="Helvetica"/>
          <w:color w:val="333333"/>
          <w:sz w:val="23"/>
          <w:szCs w:val="23"/>
        </w:rPr>
        <w:br/>
        <w:t>- Шоу программа</w:t>
      </w:r>
      <w:r>
        <w:rPr>
          <w:rFonts w:ascii="Helvetica" w:hAnsi="Helvetica" w:cs="Helvetica"/>
          <w:color w:val="333333"/>
          <w:sz w:val="23"/>
          <w:szCs w:val="23"/>
        </w:rPr>
        <w:br/>
        <w:t>- Музыкальный спектакль</w:t>
      </w:r>
      <w:r>
        <w:rPr>
          <w:rFonts w:ascii="Helvetica" w:hAnsi="Helvetica" w:cs="Helvetica"/>
          <w:color w:val="333333"/>
          <w:sz w:val="23"/>
          <w:szCs w:val="23"/>
        </w:rPr>
        <w:br/>
        <w:t>- Мюзикл</w:t>
      </w:r>
      <w:r>
        <w:rPr>
          <w:rFonts w:ascii="Helvetica" w:hAnsi="Helvetica" w:cs="Helvetica"/>
          <w:color w:val="333333"/>
          <w:sz w:val="23"/>
          <w:szCs w:val="23"/>
        </w:rPr>
        <w:br/>
        <w:t>- Тематический концерт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 для участия: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- Количество артистов, задействованных в программе или спектакле от 25 человек.</w:t>
      </w:r>
      <w:r>
        <w:rPr>
          <w:rFonts w:ascii="Helvetica" w:hAnsi="Helvetica" w:cs="Helvetica"/>
          <w:color w:val="333333"/>
          <w:sz w:val="23"/>
          <w:szCs w:val="23"/>
        </w:rPr>
        <w:br/>
        <w:t>- Продолжительность не менее 40 и не более 50 минут.</w:t>
      </w:r>
      <w:r>
        <w:rPr>
          <w:rFonts w:ascii="Helvetica" w:hAnsi="Helvetica" w:cs="Helvetica"/>
          <w:color w:val="333333"/>
          <w:sz w:val="23"/>
          <w:szCs w:val="23"/>
        </w:rPr>
        <w:br/>
        <w:t>- Обязательное использование светового художественного оборудования, предоставляемого оргкомитетом.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  <w:r>
        <w:rPr>
          <w:rFonts w:ascii="Helvetica" w:hAnsi="Helvetica" w:cs="Helvetica"/>
          <w:color w:val="333333"/>
          <w:sz w:val="23"/>
          <w:szCs w:val="23"/>
        </w:rPr>
        <w:br/>
        <w:t>Исполнительское мастерство участников оценивается в каждой номинации. Участники награждаются: дипломами и кубками обладателя «Гран–при», лауреата I, II, III степеней, дипломанта I, II, III степеней и участника.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Присуждаются специальные призы и награды: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Лучший хореографический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вокальный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музыкальный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театральный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балетмейстер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режиссер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педагог (по номинациям)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модельер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сценарий конкурса.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Лучшие творческие коллективы получают специальный приз фестиваля:</w:t>
      </w:r>
      <w:r>
        <w:rPr>
          <w:rFonts w:ascii="Helvetica" w:hAnsi="Helvetica" w:cs="Helvetica"/>
          <w:color w:val="333333"/>
          <w:sz w:val="23"/>
          <w:szCs w:val="23"/>
        </w:rPr>
        <w:t> Путевка с 50% скидкой на международный фестиваль искусств и творчества «БАЛтийское соЗВЕЗДие», который пройдет в 20</w:t>
      </w:r>
      <w:r w:rsidR="009E6942">
        <w:rPr>
          <w:rFonts w:ascii="Helvetica" w:hAnsi="Helvetica" w:cs="Helvetica"/>
          <w:color w:val="333333"/>
          <w:sz w:val="23"/>
          <w:szCs w:val="23"/>
        </w:rPr>
        <w:t>20</w:t>
      </w:r>
      <w:r>
        <w:rPr>
          <w:rFonts w:ascii="Helvetica" w:hAnsi="Helvetica" w:cs="Helvetica"/>
          <w:color w:val="333333"/>
          <w:sz w:val="23"/>
          <w:szCs w:val="23"/>
        </w:rPr>
        <w:t xml:space="preserve"> году в городе Санкт-Петербург.</w: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Лучший режиссер</w:t>
      </w:r>
      <w:r>
        <w:rPr>
          <w:rFonts w:ascii="Helvetica" w:hAnsi="Helvetica" w:cs="Helvetica"/>
          <w:color w:val="333333"/>
          <w:sz w:val="23"/>
          <w:szCs w:val="23"/>
        </w:rPr>
        <w:t> конкурса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будет приглашен</w:t>
      </w:r>
      <w:r>
        <w:rPr>
          <w:rFonts w:ascii="Helvetica" w:hAnsi="Helvetica" w:cs="Helvetica"/>
          <w:color w:val="333333"/>
          <w:sz w:val="23"/>
          <w:szCs w:val="23"/>
        </w:rPr>
        <w:t> для работы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оргкомитет</w:t>
      </w:r>
      <w:r>
        <w:rPr>
          <w:rFonts w:ascii="Helvetica" w:hAnsi="Helvetica" w:cs="Helvetica"/>
          <w:color w:val="333333"/>
          <w:sz w:val="23"/>
          <w:szCs w:val="23"/>
        </w:rPr>
        <w:t>е фестиваля «БАЛтийское соЗВЕЗДие» на проекте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Санкт-Петурбург</w:t>
      </w:r>
      <w:r>
        <w:rPr>
          <w:rFonts w:ascii="Helvetica" w:hAnsi="Helvetica" w:cs="Helvetica"/>
          <w:color w:val="333333"/>
          <w:sz w:val="23"/>
          <w:szCs w:val="23"/>
        </w:rPr>
        <w:t>е 20</w:t>
      </w:r>
      <w:r w:rsidR="009E6942">
        <w:rPr>
          <w:rFonts w:ascii="Helvetica" w:hAnsi="Helvetica" w:cs="Helvetica"/>
          <w:color w:val="333333"/>
          <w:sz w:val="23"/>
          <w:szCs w:val="23"/>
        </w:rPr>
        <w:t>20</w:t>
      </w:r>
      <w:r>
        <w:rPr>
          <w:rFonts w:ascii="Helvetica" w:hAnsi="Helvetica" w:cs="Helvetica"/>
          <w:color w:val="333333"/>
          <w:sz w:val="23"/>
          <w:szCs w:val="23"/>
        </w:rPr>
        <w:t>г.</w:t>
      </w:r>
    </w:p>
    <w:p w:rsidR="00690974" w:rsidRDefault="00873B29" w:rsidP="00690974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30" style="width:0;height:.75pt" o:hralign="center" o:hrstd="t" o:hrnoshade="t" o:hr="t" fillcolor="#333" stroked="f"/>
        </w:pict>
      </w:r>
    </w:p>
    <w:p w:rsidR="00690974" w:rsidRDefault="00690974" w:rsidP="00690974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дипломанта I, II, III степеней  и участника. Присуждаются специальные призы и награды для участников конкурса и руководителей коллективов, в том числе: - Путевки и приглашения на проекты, проводимые в России и за рубежом. В составе жюри ведущие деятели культуры Санкт- Петербурга и России.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Состав жюри на каждый фестиваль утверждается отдельно. Общий список состава Вы можете посмотреть на нашем сайте: </w:t>
      </w:r>
      <w:hyperlink r:id="rId9" w:history="1">
        <w:r>
          <w:rPr>
            <w:rStyle w:val="a7"/>
            <w:rFonts w:ascii="Helvetica" w:hAnsi="Helvetica" w:cs="Helvetica"/>
            <w:color w:val="1B8BE0"/>
            <w:sz w:val="23"/>
            <w:szCs w:val="23"/>
            <w:u w:val="none"/>
          </w:rPr>
          <w:t>www.balzvezd.ru</w:t>
        </w:r>
      </w:hyperlink>
      <w:r>
        <w:rPr>
          <w:rFonts w:ascii="Helvetica" w:hAnsi="Helvetica" w:cs="Helvetica"/>
          <w:color w:val="333333"/>
          <w:sz w:val="23"/>
          <w:szCs w:val="23"/>
        </w:rPr>
        <w:t> Оценка конкурсной программы ведется  по балловой 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Фестиваль «БАЛтийское соЗВЕЗДие» имеет свою систему, по принципу которой работает вся программа:</w:t>
      </w:r>
    </w:p>
    <w:p w:rsidR="00690974" w:rsidRDefault="00690974" w:rsidP="00690974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Региональные конкурсы: победители награждаются путевками на Гранд-фестиваль «БАЛтийское соЗВЕЗДие», который проходит в Санкт–Петербурге в апреле и октябре каждого года.</w:t>
      </w:r>
    </w:p>
    <w:p w:rsidR="00DD42C0" w:rsidRPr="00DD42C0" w:rsidRDefault="00690974" w:rsidP="00DD42C0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Гранд – фестиваль: победитель дает возможность проведения регионального фестиваля в своем городе.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+ Во время проведения фестиваля организаторами параллельно проводится программа Workshop, что дает возможность руководителям получать информацию, не затрачивая дополнительного времени и средств.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Оргкомитетом формируются группы из лучших коллективов, которым в дальнейшем предлагается участие в различных проектах в России и за рубежом с минимальными финансовыми затратами.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</w:p>
    <w:p w:rsidR="00DD42C0" w:rsidRDefault="00DD42C0" w:rsidP="00690974">
      <w:pPr>
        <w:pStyle w:val="a9"/>
        <w:spacing w:after="39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Форма оплаты путевки безналичная. </w:t>
      </w:r>
      <w:r w:rsidRPr="005C5154">
        <w:rPr>
          <w:rFonts w:ascii="Helvetica" w:hAnsi="Helvetica" w:cs="Helvetica"/>
          <w:b/>
          <w:color w:val="333333"/>
          <w:sz w:val="23"/>
          <w:szCs w:val="23"/>
        </w:rPr>
        <w:t>При перечислении денежных средства, в назначении платежа указывать: «Целевое пожертвование на развитие детского и молодёжного творчества. Без НДС.».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5C5154">
        <w:rPr>
          <w:rFonts w:ascii="Helvetica" w:hAnsi="Helvetica" w:cs="Helvetica"/>
          <w:color w:val="333333"/>
          <w:sz w:val="23"/>
          <w:szCs w:val="23"/>
        </w:rPr>
        <w:t>В противном случае, если будет указано другое назначение платежа, денежные средства будут возвращены отправителю.</w:t>
      </w:r>
    </w:p>
    <w:p w:rsidR="00690974" w:rsidRDefault="00690974" w:rsidP="0069097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ВНИМАНИЕ!!! В случае использования лимита времени ИЛИ полного заселения базы проживания участников — прием заявок может быть закрыт раньше объявленной даты!!! Просим обратить на это внимание!!!</w:t>
      </w:r>
    </w:p>
    <w:p w:rsidR="000E78ED" w:rsidRPr="00AB7C0B" w:rsidRDefault="000E78ED" w:rsidP="00690974">
      <w:pPr>
        <w:pStyle w:val="a9"/>
        <w:shd w:val="clear" w:color="auto" w:fill="FFFFFF"/>
        <w:spacing w:after="390" w:afterAutospacing="0"/>
        <w:jc w:val="center"/>
      </w:pPr>
    </w:p>
    <w:sectPr w:rsidR="000E78ED" w:rsidRPr="00AB7C0B" w:rsidSect="00513E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567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29" w:rsidRDefault="00873B29" w:rsidP="00986321">
      <w:pPr>
        <w:spacing w:after="0" w:line="240" w:lineRule="auto"/>
      </w:pPr>
      <w:r>
        <w:separator/>
      </w:r>
    </w:p>
  </w:endnote>
  <w:endnote w:type="continuationSeparator" w:id="0">
    <w:p w:rsidR="00873B29" w:rsidRDefault="00873B29" w:rsidP="009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E2" w:rsidRDefault="00AE4FE2" w:rsidP="00AE4FE2">
    <w:pPr>
      <w:pStyle w:val="a5"/>
      <w:numPr>
        <w:ilvl w:val="0"/>
        <w:numId w:val="1"/>
      </w:numPr>
      <w:jc w:val="center"/>
    </w:pPr>
    <w:r w:rsidRPr="00AE4FE2">
      <w:t>Международный фестиваль искусств и творчества</w:t>
    </w:r>
    <w:r>
      <w:t xml:space="preserve"> «БАЛтийское соЗВЕЗДие»</w:t>
    </w:r>
    <w:r>
      <w:rPr>
        <w:noProof/>
        <w:lang w:eastAsia="ru-RU"/>
      </w:rPr>
      <w:drawing>
        <wp:inline distT="0" distB="0" distL="0" distR="0">
          <wp:extent cx="200025" cy="120316"/>
          <wp:effectExtent l="0" t="0" r="0" b="0"/>
          <wp:docPr id="573" name="Рисунок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7" cy="1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29" w:rsidRDefault="00873B29" w:rsidP="00986321">
      <w:pPr>
        <w:spacing w:after="0" w:line="240" w:lineRule="auto"/>
      </w:pPr>
      <w:r>
        <w:separator/>
      </w:r>
    </w:p>
  </w:footnote>
  <w:footnote w:type="continuationSeparator" w:id="0">
    <w:p w:rsidR="00873B29" w:rsidRDefault="00873B29" w:rsidP="009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1" w:rsidRDefault="00986321" w:rsidP="0098632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86752" cy="533400"/>
          <wp:effectExtent l="0" t="0" r="8890" b="0"/>
          <wp:docPr id="566" name="Рисунок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7" name="Рисунок 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8" name="Рисунок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9" name="Рисунок 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0" name="Рисунок 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1" name="Рисунок 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2" name="Рисунок 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1" w:rsidRDefault="009863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0B" w:rsidRDefault="00AB7C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6.75pt;height:780pt;visibility:visible;mso-wrap-style:square" o:bullet="t">
        <v:imagedata r:id="rId1" o:title=""/>
      </v:shape>
    </w:pict>
  </w:numPicBullet>
  <w:abstractNum w:abstractNumId="0" w15:restartNumberingAfterBreak="0">
    <w:nsid w:val="242E21DD"/>
    <w:multiLevelType w:val="multilevel"/>
    <w:tmpl w:val="8AF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82379"/>
    <w:multiLevelType w:val="multilevel"/>
    <w:tmpl w:val="1380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767A1"/>
    <w:multiLevelType w:val="multilevel"/>
    <w:tmpl w:val="8CF4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35154"/>
    <w:multiLevelType w:val="multilevel"/>
    <w:tmpl w:val="8822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46EF8"/>
    <w:multiLevelType w:val="multilevel"/>
    <w:tmpl w:val="F41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D4164"/>
    <w:multiLevelType w:val="multilevel"/>
    <w:tmpl w:val="D12C4420"/>
    <w:lvl w:ilvl="0">
      <w:start w:val="1"/>
      <w:numFmt w:val="bullet"/>
      <w:suff w:val="space"/>
      <w:lvlText w:val="o"/>
      <w:lvlJc w:val="left"/>
      <w:pPr>
        <w:ind w:left="0" w:firstLine="72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57054C"/>
    <w:multiLevelType w:val="hybridMultilevel"/>
    <w:tmpl w:val="DCECC434"/>
    <w:lvl w:ilvl="0" w:tplc="AFDE7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5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A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AC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9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C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C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2AD1F01"/>
    <w:multiLevelType w:val="hybridMultilevel"/>
    <w:tmpl w:val="A76E9D6C"/>
    <w:lvl w:ilvl="0" w:tplc="B6F4398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7E06"/>
    <w:multiLevelType w:val="multilevel"/>
    <w:tmpl w:val="237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1"/>
    <w:rsid w:val="0004698E"/>
    <w:rsid w:val="00066918"/>
    <w:rsid w:val="000B2815"/>
    <w:rsid w:val="000D78C2"/>
    <w:rsid w:val="000E78ED"/>
    <w:rsid w:val="001073B6"/>
    <w:rsid w:val="001474BB"/>
    <w:rsid w:val="001507B5"/>
    <w:rsid w:val="00151EE3"/>
    <w:rsid w:val="001709C2"/>
    <w:rsid w:val="001955AF"/>
    <w:rsid w:val="002551AB"/>
    <w:rsid w:val="00284906"/>
    <w:rsid w:val="002F6933"/>
    <w:rsid w:val="003107B3"/>
    <w:rsid w:val="003502C6"/>
    <w:rsid w:val="004547FE"/>
    <w:rsid w:val="00513EAB"/>
    <w:rsid w:val="0054502F"/>
    <w:rsid w:val="00602347"/>
    <w:rsid w:val="0062482F"/>
    <w:rsid w:val="00690974"/>
    <w:rsid w:val="008166EF"/>
    <w:rsid w:val="00853164"/>
    <w:rsid w:val="00873B29"/>
    <w:rsid w:val="008806C9"/>
    <w:rsid w:val="008C4D57"/>
    <w:rsid w:val="00901891"/>
    <w:rsid w:val="00986321"/>
    <w:rsid w:val="009E3EDE"/>
    <w:rsid w:val="009E6942"/>
    <w:rsid w:val="00AB78ED"/>
    <w:rsid w:val="00AB7C0B"/>
    <w:rsid w:val="00AE4FE2"/>
    <w:rsid w:val="00BB457E"/>
    <w:rsid w:val="00C038FC"/>
    <w:rsid w:val="00C06FB0"/>
    <w:rsid w:val="00C1217B"/>
    <w:rsid w:val="00C12C33"/>
    <w:rsid w:val="00C16BB6"/>
    <w:rsid w:val="00C2736B"/>
    <w:rsid w:val="00C53E20"/>
    <w:rsid w:val="00CE26CF"/>
    <w:rsid w:val="00DD42C0"/>
    <w:rsid w:val="00E27370"/>
    <w:rsid w:val="00E30BEE"/>
    <w:rsid w:val="00E458CF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DD0A1-79B5-4A55-8F1B-DEA4F88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8490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321"/>
  </w:style>
  <w:style w:type="paragraph" w:styleId="a5">
    <w:name w:val="footer"/>
    <w:basedOn w:val="a"/>
    <w:link w:val="a6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321"/>
  </w:style>
  <w:style w:type="character" w:styleId="a7">
    <w:name w:val="Hyperlink"/>
    <w:basedOn w:val="a0"/>
    <w:uiPriority w:val="99"/>
    <w:unhideWhenUsed/>
    <w:rsid w:val="000E78E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74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806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06C9"/>
    <w:rPr>
      <w:b/>
      <w:bCs/>
    </w:rPr>
  </w:style>
  <w:style w:type="character" w:customStyle="1" w:styleId="apple-converted-space">
    <w:name w:val="apple-converted-space"/>
    <w:basedOn w:val="a0"/>
    <w:rsid w:val="008806C9"/>
  </w:style>
  <w:style w:type="character" w:styleId="ab">
    <w:name w:val="Emphasis"/>
    <w:basedOn w:val="a0"/>
    <w:uiPriority w:val="20"/>
    <w:qFormat/>
    <w:rsid w:val="008806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9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9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bal-zvezd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lzvezd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Владимир Леонов</cp:lastModifiedBy>
  <cp:revision>6</cp:revision>
  <dcterms:created xsi:type="dcterms:W3CDTF">2020-02-07T12:33:00Z</dcterms:created>
  <dcterms:modified xsi:type="dcterms:W3CDTF">2020-07-04T17:04:00Z</dcterms:modified>
</cp:coreProperties>
</file>