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D" w:rsidRDefault="000E78ED" w:rsidP="000E78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27875D2" wp14:editId="424CEACE">
            <wp:simplePos x="0" y="0"/>
            <wp:positionH relativeFrom="margin">
              <wp:posOffset>0</wp:posOffset>
            </wp:positionH>
            <wp:positionV relativeFrom="margin">
              <wp:posOffset>230505</wp:posOffset>
            </wp:positionV>
            <wp:extent cx="2180590" cy="1580515"/>
            <wp:effectExtent l="0" t="0" r="0" b="635"/>
            <wp:wrapSquare wrapText="bothSides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8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                                                </w:t>
      </w:r>
      <w:r w:rsidRPr="000E78ED">
        <w:rPr>
          <w:b/>
          <w:i/>
          <w:sz w:val="28"/>
          <w:szCs w:val="28"/>
        </w:rPr>
        <w:t>Международный фестиваль искусств и творчества</w:t>
      </w:r>
      <w:r>
        <w:rPr>
          <w:b/>
          <w:i/>
          <w:sz w:val="28"/>
          <w:szCs w:val="28"/>
        </w:rPr>
        <w:t xml:space="preserve"> «БАЛтийское соЗВЕЗДие»</w:t>
      </w:r>
    </w:p>
    <w:p w:rsidR="000E78ED" w:rsidRDefault="000E78ED" w:rsidP="000E78E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(812) 377 98 34,</w:t>
      </w:r>
      <w:r w:rsidR="008806C9" w:rsidRPr="008806C9">
        <w:rPr>
          <w:b/>
          <w:i/>
          <w:sz w:val="28"/>
          <w:szCs w:val="28"/>
        </w:rPr>
        <w:t xml:space="preserve"> </w:t>
      </w:r>
      <w:r w:rsidR="008806C9">
        <w:rPr>
          <w:b/>
          <w:i/>
          <w:sz w:val="28"/>
          <w:szCs w:val="28"/>
          <w:lang w:val="en-US"/>
        </w:rPr>
        <w:t>www</w:t>
      </w:r>
      <w:r w:rsidR="008806C9" w:rsidRPr="008806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balzvezd.ru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Ассоциация  «АРТ НАВИГАЦИЯ»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 w:rsidRPr="00CA71AE">
        <w:rPr>
          <w:b/>
          <w:i/>
          <w:sz w:val="20"/>
          <w:szCs w:val="20"/>
          <w:u w:val="single"/>
        </w:rPr>
        <w:t xml:space="preserve">Адрес: </w:t>
      </w:r>
      <w:r>
        <w:rPr>
          <w:b/>
          <w:i/>
          <w:sz w:val="20"/>
          <w:szCs w:val="20"/>
        </w:rPr>
        <w:t>198216, Санкт-Петербург, Ленинский проспект, 134-30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ИНН 7839331743   КПП 783901001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Получатель: НП «АРТ НАВИГАЦИЯ»  </w:t>
      </w:r>
      <w:proofErr w:type="spellStart"/>
      <w:r>
        <w:rPr>
          <w:b/>
          <w:i/>
          <w:sz w:val="20"/>
          <w:szCs w:val="20"/>
        </w:rPr>
        <w:t>расч</w:t>
      </w:r>
      <w:proofErr w:type="spell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>. № 40703810803060000260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Банк получателя: ФИЛИАЛ № 7806 ВТБ 24 (ЗАО) г. Санкт – Петербург</w:t>
      </w:r>
    </w:p>
    <w:p w:rsidR="000E78ED" w:rsidRDefault="000E78ED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БИК 044 030 811,Кор.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 xml:space="preserve">. № 30101810300000000811 </w:t>
      </w:r>
    </w:p>
    <w:p w:rsidR="008806C9" w:rsidRPr="001719A1" w:rsidRDefault="008806C9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</w:p>
    <w:p w:rsidR="00295F82" w:rsidRPr="008806C9" w:rsidRDefault="000A39B5"/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Международный фестиваль искусств и творчества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«БАЛтийское соЗВЕЗДие»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город Санкт — Петербург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21-27 октября 2017 г.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7 дней, 6 ночей в Петербурге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Все участники проживают в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отеле «Санкт-Петербург», который расположен в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историческом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центре города на берегу Невы</w:t>
      </w:r>
      <w:r>
        <w:rPr>
          <w:rFonts w:ascii="Verdana" w:hAnsi="Verdana"/>
          <w:color w:val="333333"/>
          <w:sz w:val="18"/>
          <w:szCs w:val="18"/>
        </w:rPr>
        <w:t>. Отсюда Вы можете быстро добраться до Эрмитажа, Русского музея, Исаакиевского собора или пешком прогуляться до Петропавловской крепости и Летнего сада. Напротив отеля вы увидите знаменитый крейсер «Аврора» на фоне чудесной панорамы города, которая одинаково прекрасна в любое время года. Оба фестиваля проходят в тот период, когда действует навигация на Неве и у гостей нашего города есть прекрасная возможность насладиться красотой и величавостью разведения мостов.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Участники конкурса проживают в номерах с двух и трех – местным размещением. В каждом номере все удобства, телефон, телевизор.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  <w:t>Ресторан, где организовано питание участников конкурса, расположен на втором этаже отеля, там же расположен концертный зал «Аврора» (</w:t>
      </w:r>
      <w:r>
        <w:rPr>
          <w:rStyle w:val="aa"/>
          <w:rFonts w:ascii="Verdana" w:hAnsi="Verdana"/>
          <w:color w:val="333333"/>
          <w:sz w:val="18"/>
          <w:szCs w:val="18"/>
        </w:rPr>
        <w:t>зал на 780 мест</w:t>
      </w:r>
      <w:r>
        <w:rPr>
          <w:rFonts w:ascii="Verdana" w:hAnsi="Verdana"/>
          <w:color w:val="333333"/>
          <w:sz w:val="18"/>
          <w:szCs w:val="18"/>
        </w:rPr>
        <w:t>).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Стоимость путевки составляет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28"/>
          <w:szCs w:val="28"/>
        </w:rPr>
        <w:t>15 700 рублей</w:t>
      </w:r>
      <w:r>
        <w:rPr>
          <w:rStyle w:val="aa"/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Каждое 12 место бесплатно!!!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6"/>
          <w:szCs w:val="16"/>
        </w:rPr>
        <w:t>*Сумма аккредитации для номинации «Театр» обсуждается в индивидуальном порядке исходя из продолжительности спектакля.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Путевка (7 дней, 6 ночей) В стоимость входит: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— трансферт «вокзал – отель «Санкт-Петербург» – вокзал»</w:t>
      </w:r>
      <w:r>
        <w:rPr>
          <w:rFonts w:ascii="Verdana" w:hAnsi="Verdana"/>
          <w:color w:val="333333"/>
          <w:sz w:val="18"/>
          <w:szCs w:val="18"/>
        </w:rPr>
        <w:br/>
        <w:t>— проживание в двух, трех местных номерах (+ доп. место)</w:t>
      </w:r>
      <w:r>
        <w:rPr>
          <w:rFonts w:ascii="Verdana" w:hAnsi="Verdana"/>
          <w:color w:val="333333"/>
          <w:sz w:val="18"/>
          <w:szCs w:val="18"/>
        </w:rPr>
        <w:br/>
        <w:t>— питание (завтрак по системе «Шведский стол»)</w:t>
      </w:r>
      <w:r>
        <w:rPr>
          <w:rFonts w:ascii="Verdana" w:hAnsi="Verdana"/>
          <w:color w:val="333333"/>
          <w:sz w:val="18"/>
          <w:szCs w:val="18"/>
        </w:rPr>
        <w:br/>
        <w:t>— обзорная трехчасовая экскурсия по Санкт-Петербургу</w:t>
      </w:r>
      <w:r>
        <w:rPr>
          <w:rFonts w:ascii="Verdana" w:hAnsi="Verdana"/>
          <w:color w:val="333333"/>
          <w:sz w:val="18"/>
          <w:szCs w:val="18"/>
        </w:rPr>
        <w:br/>
        <w:t>— мастер – классы</w:t>
      </w:r>
      <w:r>
        <w:rPr>
          <w:rFonts w:ascii="Verdana" w:hAnsi="Verdana"/>
          <w:color w:val="333333"/>
          <w:sz w:val="18"/>
          <w:szCs w:val="18"/>
        </w:rPr>
        <w:br/>
        <w:t>— аккредитация за участие в конкурсе (не более двух дополнительных номинаций допустимо выбрать для участия, которые входят в стоимость путевки и не оплачиваются).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*Предлагаем варианты дополнительного питания: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b"/>
          <w:rFonts w:ascii="Verdana" w:hAnsi="Verdana"/>
          <w:color w:val="333333"/>
          <w:sz w:val="18"/>
          <w:szCs w:val="18"/>
        </w:rPr>
        <w:t>(«шведский стол» в ресторане отеля):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b"/>
          <w:rFonts w:ascii="Verdana" w:hAnsi="Verdana"/>
          <w:color w:val="333333"/>
          <w:sz w:val="18"/>
          <w:szCs w:val="18"/>
        </w:rPr>
        <w:t>Обед — 350 рублей, Ужин — 350 рублей.</w:t>
      </w:r>
      <w:r>
        <w:rPr>
          <w:rStyle w:val="apple-converted-space"/>
          <w:rFonts w:ascii="Verdana" w:hAnsi="Verdana"/>
          <w:i/>
          <w:i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b"/>
          <w:rFonts w:ascii="Verdana" w:hAnsi="Verdana"/>
          <w:color w:val="333333"/>
          <w:sz w:val="18"/>
          <w:szCs w:val="18"/>
        </w:rPr>
        <w:t>Заявка подается дополнительно, образец заявки высылается на адрес участников за две недели до начала проекта. Все расчеты по дополнительному питанию производятся напрямую в ресторан по приезду!!!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Для коллективов Санкт –Петербурга, Ленинградской области и проживающих самостоятельно аккредитация составляет: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Солист: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2150 рублей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Дуэт: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3000 рублей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Ансамбль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до 10 человек: 7000 рублей, более 10 человек: 8500 рублей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Вход на все мероприятия бесплатный!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FF0000"/>
          <w:sz w:val="18"/>
          <w:szCs w:val="18"/>
        </w:rPr>
        <w:t>ЗАЯВКИ ПРИНИМАЮТСЯ ДО 5 ОКТЯБРЯ 2017 г.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Внимание!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Заселение в гостиницу в день заезда производится с 14:00, Освобождение номеров в день отъезда в 12:00.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b"/>
          <w:rFonts w:ascii="Times" w:hAnsi="Times" w:cs="Times"/>
          <w:b/>
          <w:bCs/>
          <w:color w:val="000000"/>
          <w:sz w:val="18"/>
          <w:szCs w:val="18"/>
          <w:shd w:val="clear" w:color="auto" w:fill="FFFFFF"/>
        </w:rPr>
        <w:t>ПОДАТЬ ЗАЯВКУ ОНЛАЙН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Style w:val="ab"/>
          <w:rFonts w:ascii="Calibri" w:hAnsi="Calibri"/>
          <w:b/>
          <w:bCs/>
          <w:color w:val="333333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/>
          <w:b/>
          <w:bCs/>
          <w:i/>
          <w:iCs/>
          <w:color w:val="333333"/>
          <w:sz w:val="18"/>
          <w:szCs w:val="18"/>
          <w:shd w:val="clear" w:color="auto" w:fill="FFFFFF"/>
        </w:rPr>
        <w:t> </w:t>
      </w:r>
      <w:hyperlink r:id="rId8" w:tgtFrame="_blank" w:history="1">
        <w:r>
          <w:rPr>
            <w:rStyle w:val="a7"/>
            <w:rFonts w:ascii="Calibri" w:hAnsi="Calibri"/>
            <w:color w:val="2222CC"/>
            <w:sz w:val="20"/>
            <w:szCs w:val="20"/>
            <w:shd w:val="clear" w:color="auto" w:fill="FFFFFF"/>
          </w:rPr>
          <w:t>www.</w:t>
        </w:r>
        <w:r>
          <w:rPr>
            <w:rStyle w:val="a7"/>
            <w:rFonts w:ascii="Helvetica" w:hAnsi="Helvetica" w:cs="Helvetica"/>
            <w:color w:val="2222CC"/>
            <w:sz w:val="20"/>
            <w:szCs w:val="20"/>
            <w:shd w:val="clear" w:color="auto" w:fill="FFFFFF"/>
          </w:rPr>
          <w:t>goo.gl/8tuKly</w:t>
        </w:r>
      </w:hyperlink>
      <w:r>
        <w:rPr>
          <w:rFonts w:ascii="Times" w:hAnsi="Times" w:cs="Times"/>
          <w:b/>
          <w:bCs/>
          <w:i/>
          <w:iCs/>
          <w:color w:val="333333"/>
          <w:sz w:val="18"/>
          <w:szCs w:val="18"/>
          <w:shd w:val="clear" w:color="auto" w:fill="FFFFFF"/>
        </w:rPr>
        <w:br/>
      </w:r>
      <w:hyperlink r:id="rId9" w:tgtFrame="_blank" w:history="1">
        <w:r>
          <w:rPr>
            <w:rStyle w:val="a7"/>
            <w:rFonts w:ascii="Times" w:hAnsi="Times" w:cs="Times"/>
            <w:b/>
            <w:bCs/>
            <w:i/>
            <w:iCs/>
            <w:color w:val="000000"/>
            <w:sz w:val="18"/>
            <w:szCs w:val="18"/>
            <w:shd w:val="clear" w:color="auto" w:fill="FFFFFF"/>
          </w:rPr>
          <w:t>И</w:t>
        </w:r>
      </w:hyperlink>
      <w:r>
        <w:rPr>
          <w:rStyle w:val="ab"/>
          <w:rFonts w:ascii="Times" w:hAnsi="Times" w:cs="Times"/>
          <w:b/>
          <w:bCs/>
          <w:color w:val="000000"/>
          <w:sz w:val="18"/>
          <w:szCs w:val="18"/>
          <w:shd w:val="clear" w:color="auto" w:fill="FFFFFF"/>
        </w:rPr>
        <w:t>ЛИ</w:t>
      </w:r>
      <w:r>
        <w:rPr>
          <w:rFonts w:ascii="Times" w:hAnsi="Times" w:cs="Times"/>
          <w:b/>
          <w:bCs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b"/>
          <w:rFonts w:ascii="Times" w:hAnsi="Times" w:cs="Times"/>
          <w:b/>
          <w:bCs/>
          <w:color w:val="000000"/>
          <w:sz w:val="18"/>
          <w:szCs w:val="18"/>
          <w:shd w:val="clear" w:color="auto" w:fill="FFFFFF"/>
        </w:rPr>
        <w:t>СКАЧАТЬ БЛАНК АНКЕТЫ-ЗАЯВКИ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Style w:val="ab"/>
          <w:rFonts w:ascii="Calibri" w:hAnsi="Calibri"/>
          <w:b/>
          <w:bCs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18"/>
          <w:szCs w:val="18"/>
          <w:shd w:val="clear" w:color="auto" w:fill="FFFFFF"/>
        </w:rPr>
        <w:t> </w:t>
      </w:r>
      <w:hyperlink r:id="rId10" w:tgtFrame="_blank" w:history="1">
        <w:r>
          <w:rPr>
            <w:rStyle w:val="a7"/>
            <w:rFonts w:ascii="Helvetica" w:hAnsi="Helvetica" w:cs="Helvetica"/>
            <w:color w:val="2222CC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7"/>
            <w:rFonts w:ascii="Helvetica" w:hAnsi="Helvetica" w:cs="Helvetica"/>
            <w:color w:val="2222CC"/>
            <w:sz w:val="20"/>
            <w:szCs w:val="20"/>
            <w:shd w:val="clear" w:color="auto" w:fill="FFFFFF"/>
          </w:rPr>
          <w:t>.goo.gl/IM25AB</w:t>
        </w:r>
      </w:hyperlink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УСЛОВИЯ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УЧАСТИЯ</w:t>
      </w:r>
      <w:r>
        <w:rPr>
          <w:rFonts w:ascii="Verdana" w:hAnsi="Verdana"/>
          <w:color w:val="333333"/>
          <w:sz w:val="18"/>
          <w:szCs w:val="18"/>
        </w:rPr>
        <w:t>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НОМИНАЦИИ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фестивале принимают участие: детские, юношеские и молодежные творческие коллективы, отдельные исполнители в возрасте от 5 лет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u w:val="single"/>
        </w:rPr>
        <w:t>Участник — коллектив</w:t>
      </w:r>
      <w:r>
        <w:rPr>
          <w:rFonts w:ascii="Verdana" w:hAnsi="Verdana"/>
          <w:color w:val="333333"/>
          <w:sz w:val="18"/>
          <w:szCs w:val="18"/>
        </w:rPr>
        <w:t>, проживающий по путевке, имеет право участвовать в трех номинациях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  <w:u w:val="single"/>
        </w:rPr>
        <w:t>без дополнительных оплат</w:t>
      </w:r>
      <w:r>
        <w:rPr>
          <w:rFonts w:ascii="Verdana" w:hAnsi="Verdana"/>
          <w:color w:val="333333"/>
          <w:sz w:val="18"/>
          <w:szCs w:val="18"/>
        </w:rPr>
        <w:t>, с условием предоставления отдельной анкеты–заявки на каждую номинацию, показа в каждом заявленном жанре одного конкурсного выступления.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Участник – солист, проживающий по путевке, имеет право участвовать в двух номинациях без доплат. За каждую следующую номинацию производится доплата в размере 1500 рублей.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Каждый участник (коллектив) представляет в каждой номинации ОДИН конкурсный номер продолжительностью не более 5 минут.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 xml:space="preserve">Звуковые носители: </w:t>
      </w:r>
      <w:proofErr w:type="spellStart"/>
      <w:r>
        <w:rPr>
          <w:rStyle w:val="aa"/>
          <w:rFonts w:ascii="Verdana" w:hAnsi="Verdana"/>
          <w:color w:val="333333"/>
          <w:sz w:val="18"/>
          <w:szCs w:val="18"/>
        </w:rPr>
        <w:t>флеш</w:t>
      </w:r>
      <w:proofErr w:type="spellEnd"/>
      <w:r>
        <w:rPr>
          <w:rStyle w:val="aa"/>
          <w:rFonts w:ascii="Verdana" w:hAnsi="Verdana"/>
          <w:color w:val="333333"/>
          <w:sz w:val="18"/>
          <w:szCs w:val="18"/>
        </w:rPr>
        <w:t>-карта, CD-диск.  Фото и видеосъемка во время проведения конкурса разрешена, съемка мастер-классов по согласованию с педагогом.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2E7AF4" w:rsidRDefault="002E7AF4" w:rsidP="002E7AF4">
      <w:pPr>
        <w:shd w:val="clear" w:color="auto" w:fill="FFFFFF"/>
        <w:spacing w:after="39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Номинации, жанр и возрастные категории участников конкурса: 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Программа «</w:t>
      </w:r>
      <w:proofErr w:type="spellStart"/>
      <w:r>
        <w:rPr>
          <w:rStyle w:val="aa"/>
          <w:rFonts w:ascii="Verdana" w:hAnsi="Verdana"/>
          <w:color w:val="333333"/>
          <w:sz w:val="18"/>
          <w:szCs w:val="18"/>
        </w:rPr>
        <w:t>Festandart</w:t>
      </w:r>
      <w:proofErr w:type="spellEnd"/>
      <w:r>
        <w:rPr>
          <w:rStyle w:val="aa"/>
          <w:rFonts w:ascii="Verdana" w:hAnsi="Verdana"/>
          <w:color w:val="333333"/>
          <w:sz w:val="18"/>
          <w:szCs w:val="18"/>
        </w:rPr>
        <w:t>»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Вокал (соло, ансамбль):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Возрастные категории: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5-8 лет, 9-11 лет, 12-14 лет, 15-18 лет, 19-22 лет, 23-30 лет, смешанная группа.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Хоровое пение: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младшая (до 12 лет), средняя (13-17 лет), старшая (18-25 лет, ( 26 лет и старше),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Хореография (соло, ансамбль):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классический танец, современные направления, эстрадный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эстрадно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-спортивный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Street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dance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show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(Хип — Хоп, брейк, </w:t>
      </w:r>
      <w:proofErr w:type="spellStart"/>
      <w:r>
        <w:rPr>
          <w:rFonts w:ascii="Verdana" w:hAnsi="Verdana"/>
          <w:color w:val="333333"/>
          <w:sz w:val="18"/>
          <w:szCs w:val="18"/>
        </w:rPr>
        <w:t>Электробуги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локкинг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поппинг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т.д.) , народный танец (в том числе этнический и историко-бытовой), народный стилизованный танец, бальный танец (ансамбль).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br/>
        <w:t>Категории: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5-9 лет, 10-12 лет, 13-15 лет, 16-20 лет, 21-25 лет, 25-30 лет, смешанная группа. Шоу-группа: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младшая (до 10 лет), средняя (11-14 лет), старшая (15-30 лет),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Театр мод: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прет-а-порте, вечерняя одежда, детская, подростковая и </w:t>
      </w:r>
      <w:proofErr w:type="spellStart"/>
      <w:r>
        <w:rPr>
          <w:rFonts w:ascii="Verdana" w:hAnsi="Verdana"/>
          <w:color w:val="333333"/>
          <w:sz w:val="18"/>
          <w:szCs w:val="18"/>
        </w:rPr>
        <w:t>тинейджерская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одежда, исторический костюм, сценический костюм и т. д.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Категории: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5-10 лет, 11-15 лет, 16-20 лет, 21-25 лет, 25-30 лет, смешанная группа, 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Инструментальная музыка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  (народная музыка, классическая музыка,  современная музыка (джазовое исполнительство) —  (соло, ансамбль, оркестр): народный инструмент, духовой инструмент, клавишный инструмент, струнный инструмент.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Категории: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8-10 лет, 11-13 лет, 14-16 лет, 17-20 лет, 21-30 лет,  смешанная группа, «Профи» (руководители и педагоги), Хобби-класс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</w:rPr>
        <w:t>Художественное слово: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5-7, 8-10лет, 11-14 лет, 15-18 лет , 19-21 лет, 22-30 лет,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«Профи» (руководители и педагоги), Хобби-класс</w:t>
      </w:r>
      <w:r>
        <w:rPr>
          <w:rFonts w:ascii="Verdana" w:hAnsi="Verdana"/>
          <w:color w:val="333333"/>
          <w:sz w:val="18"/>
          <w:szCs w:val="18"/>
        </w:rPr>
        <w:br/>
        <w:t>Для участия необходимо представить конкурсное выступление продолжительностью не более 5 мин.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a"/>
          <w:rFonts w:ascii="Verdana" w:hAnsi="Verdana"/>
          <w:color w:val="333333"/>
          <w:sz w:val="18"/>
          <w:szCs w:val="18"/>
        </w:rPr>
        <w:t>New</w:t>
      </w:r>
      <w:proofErr w:type="spellEnd"/>
      <w:r>
        <w:rPr>
          <w:rStyle w:val="aa"/>
          <w:rFonts w:ascii="Verdana" w:hAnsi="Verdana"/>
          <w:color w:val="333333"/>
          <w:sz w:val="18"/>
          <w:szCs w:val="18"/>
        </w:rPr>
        <w:t>!!!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Номинация «Хобби-класс»: в данной номинации принимают участие творческие коллективы и отдельные исполнители старше 30 лет.</w:t>
      </w:r>
    </w:p>
    <w:p w:rsidR="006A32A3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Внимание!!! Уточняйте в оргкомитете характеристики зала, где будут проходить конкурсные просмотры и наличие инструмента (фортепиано). В некоторых случаях предоставляется электронное пианино!!!</w:t>
      </w:r>
    </w:p>
    <w:p w:rsidR="002E7AF4" w:rsidRP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b/>
          <w:bCs/>
          <w:color w:val="333333"/>
          <w:sz w:val="18"/>
          <w:szCs w:val="18"/>
          <w:u w:val="single"/>
        </w:rPr>
      </w:pPr>
      <w:r>
        <w:rPr>
          <w:rFonts w:ascii="Verdana" w:hAnsi="Verdana"/>
          <w:color w:val="333333"/>
          <w:sz w:val="18"/>
          <w:szCs w:val="18"/>
        </w:rPr>
        <w:pict>
          <v:rect id="_x0000_i1027" style="width:0;height:.75pt" o:hralign="center" o:hrstd="t" o:hr="t" fillcolor="#a0a0a0" stroked="f"/>
        </w:pict>
      </w:r>
      <w:r w:rsidR="002E7AF4"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  <w:u w:val="single"/>
        </w:rPr>
        <w:br/>
      </w:r>
      <w:r w:rsidR="002E7AF4">
        <w:rPr>
          <w:rStyle w:val="aa"/>
          <w:rFonts w:ascii="Verdana" w:hAnsi="Verdana"/>
          <w:color w:val="333333"/>
          <w:sz w:val="18"/>
          <w:szCs w:val="18"/>
          <w:u w:val="single"/>
        </w:rPr>
        <w:t>Дополнительные номинации:</w:t>
      </w:r>
      <w:r w:rsidR="002E7AF4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E7AF4">
        <w:rPr>
          <w:rFonts w:ascii="Verdana" w:hAnsi="Verdana"/>
          <w:color w:val="333333"/>
          <w:sz w:val="18"/>
          <w:szCs w:val="18"/>
        </w:rPr>
        <w:br/>
      </w:r>
      <w:r w:rsidR="002E7AF4">
        <w:rPr>
          <w:rFonts w:ascii="Verdana" w:hAnsi="Verdana"/>
          <w:color w:val="333333"/>
          <w:sz w:val="18"/>
          <w:szCs w:val="18"/>
        </w:rPr>
        <w:br/>
      </w:r>
      <w:r w:rsidR="002E7AF4">
        <w:rPr>
          <w:rStyle w:val="aa"/>
          <w:rFonts w:ascii="Verdana" w:hAnsi="Verdana"/>
          <w:color w:val="333333"/>
          <w:sz w:val="18"/>
          <w:szCs w:val="18"/>
        </w:rPr>
        <w:t>Лучшая авторская работа:</w:t>
      </w:r>
      <w:r w:rsidR="002E7AF4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E7AF4">
        <w:rPr>
          <w:rFonts w:ascii="Verdana" w:hAnsi="Verdana"/>
          <w:color w:val="333333"/>
          <w:sz w:val="18"/>
          <w:szCs w:val="18"/>
        </w:rPr>
        <w:t>в данной номинации принимают участие преподаватели и художественные руководители, а также отдельные исполнители и музыканты, чьи работы, выставляемые в конкурсных программах являются авторскими. В данном случае при подаче заявки и выборе номинации необходимо дополнительно указать «Авторская работа».</w:t>
      </w:r>
      <w:r w:rsidR="002E7AF4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E7AF4">
        <w:rPr>
          <w:rFonts w:ascii="Verdana" w:hAnsi="Verdana"/>
          <w:color w:val="333333"/>
          <w:sz w:val="18"/>
          <w:szCs w:val="18"/>
        </w:rPr>
        <w:br/>
      </w:r>
      <w:r w:rsidR="002E7AF4">
        <w:rPr>
          <w:rFonts w:ascii="Verdana" w:hAnsi="Verdana"/>
          <w:color w:val="333333"/>
          <w:sz w:val="18"/>
          <w:szCs w:val="18"/>
        </w:rPr>
        <w:br/>
      </w:r>
      <w:r w:rsidR="002E7AF4">
        <w:rPr>
          <w:rStyle w:val="aa"/>
          <w:rFonts w:ascii="Verdana" w:hAnsi="Verdana"/>
          <w:color w:val="333333"/>
          <w:sz w:val="18"/>
          <w:szCs w:val="18"/>
        </w:rPr>
        <w:t>Модельер, дизайнер:</w:t>
      </w:r>
      <w:r w:rsidR="002E7AF4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2E7AF4">
        <w:rPr>
          <w:rFonts w:ascii="Verdana" w:hAnsi="Verdana"/>
          <w:color w:val="333333"/>
          <w:sz w:val="18"/>
          <w:szCs w:val="18"/>
        </w:rPr>
        <w:t>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 . (Предоставление эскизов, наглядного материала в форме выставки (в фойе концертного зала) на оценку и голосования  непосредственных участников Форума)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Style w:val="aa"/>
          <w:rFonts w:ascii="Verdana" w:hAnsi="Verdana"/>
          <w:color w:val="333333"/>
          <w:sz w:val="18"/>
          <w:szCs w:val="18"/>
        </w:rPr>
        <w:t>ФотоТЫхудожник</w:t>
      </w:r>
      <w:proofErr w:type="spellEnd"/>
      <w:r>
        <w:rPr>
          <w:rStyle w:val="aa"/>
          <w:rFonts w:ascii="Verdana" w:hAnsi="Verdana"/>
          <w:color w:val="333333"/>
          <w:sz w:val="18"/>
          <w:szCs w:val="18"/>
        </w:rPr>
        <w:t>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в данной номинации принимают участие любители фотографий, которые в силах развернуть небольшую выставку из своих работ в холле концертно-конкурсной площадки</w:t>
      </w:r>
    </w:p>
    <w:p w:rsidR="006A32A3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6A32A3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</w:p>
    <w:p w:rsidR="002E7AF4" w:rsidRDefault="006A32A3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pict>
          <v:rect id="_x0000_i1028" style="width:0;height:.75pt" o:hralign="center" o:hrstd="t" o:hr="t" fillcolor="#a0a0a0" stroked="f"/>
        </w:pic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Style w:val="aa"/>
          <w:rFonts w:ascii="Verdana" w:hAnsi="Verdana"/>
          <w:color w:val="333333"/>
          <w:sz w:val="18"/>
          <w:szCs w:val="18"/>
        </w:rPr>
        <w:t>Программа «</w:t>
      </w:r>
      <w:proofErr w:type="spellStart"/>
      <w:r>
        <w:rPr>
          <w:rStyle w:val="aa"/>
          <w:rFonts w:ascii="Verdana" w:hAnsi="Verdana"/>
          <w:color w:val="333333"/>
          <w:sz w:val="18"/>
          <w:szCs w:val="18"/>
        </w:rPr>
        <w:t>Festeatr</w:t>
      </w:r>
      <w:proofErr w:type="spellEnd"/>
      <w:r>
        <w:rPr>
          <w:rStyle w:val="aa"/>
          <w:rFonts w:ascii="Verdana" w:hAnsi="Verdana"/>
          <w:color w:val="333333"/>
          <w:sz w:val="18"/>
          <w:szCs w:val="18"/>
        </w:rPr>
        <w:t>» (только для октябрьского конкурса в С-Петербурге и для летнего проекта в Сочи)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УСЛОВИЯ УЧАСТИЯ: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РЕГЛАМЕНТ ПРОГРАММЫ: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aa"/>
          <w:rFonts w:ascii="Verdana" w:hAnsi="Verdana"/>
          <w:color w:val="333333"/>
          <w:sz w:val="18"/>
          <w:szCs w:val="18"/>
          <w:u w:val="single"/>
        </w:rPr>
        <w:t>Номинации: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Балетный спектакль: Эстрадный танец, </w:t>
      </w:r>
      <w:proofErr w:type="spellStart"/>
      <w:r>
        <w:rPr>
          <w:rFonts w:ascii="Verdana" w:hAnsi="Verdana"/>
          <w:color w:val="333333"/>
          <w:sz w:val="18"/>
          <w:szCs w:val="18"/>
        </w:rPr>
        <w:t>Jazz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Современные направления хореографии: контактная импровизация, </w:t>
      </w:r>
      <w:proofErr w:type="spellStart"/>
      <w:r>
        <w:rPr>
          <w:rFonts w:ascii="Verdana" w:hAnsi="Verdana"/>
          <w:color w:val="333333"/>
          <w:sz w:val="18"/>
          <w:szCs w:val="18"/>
        </w:rPr>
        <w:t>Contemporary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dance</w:t>
      </w:r>
      <w:proofErr w:type="spellEnd"/>
      <w:r>
        <w:rPr>
          <w:rFonts w:ascii="Verdana" w:hAnsi="Verdana"/>
          <w:color w:val="333333"/>
          <w:sz w:val="18"/>
          <w:szCs w:val="18"/>
        </w:rPr>
        <w:t>, авторская хореография. (продолжительность спектакля от 20 до 40 минут)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Театр импровизаций: Уличное представление, игровой спектакль. (продолжительность спектакля от 30 до 60 минут)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Мюзикл: Музыкальный драматический спектакль, комедийный шоу спектакль, спектакль оперетта, рок-опера. (продолжительность спектакля от 60 до 150 минут)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Кукольный театр: Спектакль комедийного жанра, драматический спектакль. (продолжительность спектакля от 30 до 90 минут)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</w:t>
      </w:r>
    </w:p>
    <w:p w:rsidR="002E7AF4" w:rsidRDefault="002E7AF4" w:rsidP="002E7AF4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  <w:u w:val="single"/>
        </w:rPr>
        <w:t>Частные номинации для всех категорий:</w:t>
      </w:r>
      <w:r>
        <w:rPr>
          <w:rFonts w:ascii="Verdana" w:hAnsi="Verdana"/>
          <w:color w:val="333333"/>
          <w:sz w:val="18"/>
          <w:szCs w:val="18"/>
        </w:rPr>
        <w:t>- Мастерство актера (женская, мужская роль) — Лучшая режиссура — Сценография (лучшее оформление спектакля) — Хореография (хореографическое, пластическое решение спектакля) — Музыкальное оформление (композитор) — Нестандартное прочтение классики — Драматургическая основа (лучший молодой драматург)</w:t>
      </w:r>
    </w:p>
    <w:p w:rsidR="002E7AF4" w:rsidRDefault="002E7AF4" w:rsidP="002E7AF4">
      <w:pPr>
        <w:shd w:val="clear" w:color="auto" w:fill="FFFFFF"/>
        <w:spacing w:after="39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>
          <v:rect id="_x0000_i1026" style="width:0;height:.75pt" o:hralign="center" o:hrstd="t" o:hr="t" fillcolor="#a0a0a0" stroked="f"/>
        </w:pict>
      </w:r>
    </w:p>
    <w:p w:rsidR="002E7AF4" w:rsidRDefault="002E7AF4" w:rsidP="002E7AF4">
      <w:pPr>
        <w:pStyle w:val="a9"/>
        <w:shd w:val="clear" w:color="auto" w:fill="FFFFFF"/>
        <w:spacing w:after="39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color w:val="333333"/>
          <w:sz w:val="18"/>
          <w:szCs w:val="18"/>
        </w:rPr>
        <w:t>Подведение итогов и награждение.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степеней  и участника. Присуждаются специальные призы и награды для участников конкурса и руководителей коллективов, в том числе: — Путевки и приглашения на проекты, проводимые в России и за рубежом. В составе жюри ведущие деятели культуры Санкт- Петербурга и России.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Состав жюри на каждый фестиваль утверждается отдельно. Общий список состава Вы можете посмотреть на нашем сайте: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11" w:history="1">
        <w:r>
          <w:rPr>
            <w:rStyle w:val="a7"/>
            <w:rFonts w:ascii="Verdana" w:hAnsi="Verdana"/>
            <w:color w:val="1982D1"/>
            <w:sz w:val="18"/>
            <w:szCs w:val="18"/>
          </w:rPr>
          <w:t>www.balzvezd.ru</w:t>
        </w:r>
      </w:hyperlink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Оценка конкурсной программы ведется  по балловой 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b"/>
          <w:rFonts w:ascii="Verdana" w:hAnsi="Verdana"/>
          <w:b/>
          <w:bCs/>
          <w:color w:val="333333"/>
          <w:sz w:val="18"/>
          <w:szCs w:val="18"/>
        </w:rPr>
        <w:t>Фестиваль «БАЛтийское соЗВЕЗДие» имеет свою систему, по принципу которой работает вся программа:</w:t>
      </w:r>
    </w:p>
    <w:p w:rsidR="002E7AF4" w:rsidRDefault="002E7AF4" w:rsidP="002E7AF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Региональные конкурсы: победители награждаются путевками на Гранд-фестиваль «БАЛтийское соЗВЕЗДие», который проходит в Санкт–Петербурге в апреле и октябре каждого года.</w:t>
      </w:r>
    </w:p>
    <w:p w:rsidR="002E7AF4" w:rsidRDefault="002E7AF4" w:rsidP="002E7AF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Гранд – фестиваль: победитель дает возможность проведения регионального фестиваля в своем городе.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 xml:space="preserve">+ Во время проведения фестиваля организаторами параллельно проводится программа </w:t>
      </w:r>
      <w:proofErr w:type="spellStart"/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Workshop</w:t>
      </w:r>
      <w:proofErr w:type="spellEnd"/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, что дает возможность руководителям получать информацию, не затрачивая дополнительного времени и средств.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8"/>
          <w:szCs w:val="18"/>
        </w:rPr>
        <w:t> </w:t>
      </w:r>
      <w:r>
        <w:rPr>
          <w:rStyle w:val="aa"/>
          <w:rFonts w:ascii="Verdana" w:hAnsi="Verdana"/>
          <w:i/>
          <w:iCs/>
          <w:color w:val="333333"/>
          <w:sz w:val="18"/>
          <w:szCs w:val="18"/>
        </w:rPr>
        <w:t>Оргкомитетом формируются группы из лучших коллективов, которым в дальнейшем предлагается участие в различных проектах в России и за рубежом с минимальными финансовыми затратами.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ab"/>
          <w:rFonts w:ascii="Verdana" w:hAnsi="Verdana"/>
          <w:b/>
          <w:bCs/>
          <w:color w:val="333333"/>
          <w:sz w:val="18"/>
          <w:szCs w:val="18"/>
        </w:rPr>
        <w:t> 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Форма оплаты путевки безналичная. При перечислении средств по безналичному расчету назначение формируется следующим образом — «Целевой взнос на Международный фестиваль искусств и творчества «БАЛтийское соЗВЕЗДие». Невыполнение данного пункта повлечет возврат взноса.</w:t>
      </w:r>
    </w:p>
    <w:p w:rsidR="002E7AF4" w:rsidRDefault="002E7AF4" w:rsidP="002E7AF4">
      <w:pPr>
        <w:pStyle w:val="a9"/>
        <w:shd w:val="clear" w:color="auto" w:fill="FFFFFF"/>
        <w:spacing w:after="39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a"/>
          <w:rFonts w:ascii="Verdana" w:hAnsi="Verdana"/>
          <w:color w:val="333333"/>
          <w:sz w:val="18"/>
          <w:szCs w:val="18"/>
        </w:rPr>
        <w:t>ВНИМАНИЕ!!! В случае использования лимита времени ИЛИ полного заселения базы проживания участников — прием заявок может быть закрыт раньше объявленной даты!!! Просим обратить на это внимание!!!</w:t>
      </w:r>
    </w:p>
    <w:p w:rsidR="000E78ED" w:rsidRPr="00AB7C0B" w:rsidRDefault="000E78ED" w:rsidP="002E7AF4">
      <w:pPr>
        <w:pStyle w:val="a9"/>
        <w:shd w:val="clear" w:color="auto" w:fill="FFFFFF"/>
        <w:spacing w:after="390" w:afterAutospacing="0"/>
        <w:jc w:val="center"/>
      </w:pPr>
    </w:p>
    <w:sectPr w:rsidR="000E78ED" w:rsidRPr="00AB7C0B" w:rsidSect="00513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709" w:left="56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B5" w:rsidRDefault="000A39B5" w:rsidP="00986321">
      <w:pPr>
        <w:spacing w:after="0" w:line="240" w:lineRule="auto"/>
      </w:pPr>
      <w:r>
        <w:separator/>
      </w:r>
    </w:p>
  </w:endnote>
  <w:endnote w:type="continuationSeparator" w:id="0">
    <w:p w:rsidR="000A39B5" w:rsidRDefault="000A39B5" w:rsidP="009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E2" w:rsidRDefault="00AE4FE2" w:rsidP="00AE4FE2">
    <w:pPr>
      <w:pStyle w:val="a5"/>
      <w:numPr>
        <w:ilvl w:val="0"/>
        <w:numId w:val="1"/>
      </w:numPr>
      <w:jc w:val="center"/>
    </w:pPr>
    <w:r w:rsidRPr="00AE4FE2">
      <w:t>Международный фестиваль искусств и творчества</w:t>
    </w:r>
    <w:r>
      <w:t xml:space="preserve"> «БАЛтийское соЗВЕЗДие»</w:t>
    </w:r>
    <w:r>
      <w:rPr>
        <w:noProof/>
        <w:lang w:eastAsia="ru-RU"/>
      </w:rPr>
      <w:drawing>
        <wp:inline distT="0" distB="0" distL="0" distR="0">
          <wp:extent cx="200025" cy="120316"/>
          <wp:effectExtent l="0" t="0" r="0" b="0"/>
          <wp:docPr id="573" name="Рисунок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7" cy="1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B5" w:rsidRDefault="000A39B5" w:rsidP="00986321">
      <w:pPr>
        <w:spacing w:after="0" w:line="240" w:lineRule="auto"/>
      </w:pPr>
      <w:r>
        <w:separator/>
      </w:r>
    </w:p>
  </w:footnote>
  <w:footnote w:type="continuationSeparator" w:id="0">
    <w:p w:rsidR="000A39B5" w:rsidRDefault="000A39B5" w:rsidP="009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1" w:rsidRDefault="00986321" w:rsidP="0098632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86752" cy="533400"/>
          <wp:effectExtent l="0" t="0" r="8890" b="0"/>
          <wp:docPr id="566" name="Рисунок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7" name="Рисунок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8" name="Рисунок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9" name="Рисунок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0" name="Рисунок 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1" name="Рисунок 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2" name="Рисунок 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1" w:rsidRDefault="00986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96.75pt;height:780pt;visibility:visible;mso-wrap-style:square" o:bullet="t">
        <v:imagedata r:id="rId1" o:title=""/>
      </v:shape>
    </w:pict>
  </w:numPicBullet>
  <w:abstractNum w:abstractNumId="0" w15:restartNumberingAfterBreak="0">
    <w:nsid w:val="2B09252A"/>
    <w:multiLevelType w:val="multilevel"/>
    <w:tmpl w:val="0D0C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D4164"/>
    <w:multiLevelType w:val="multilevel"/>
    <w:tmpl w:val="D12C4420"/>
    <w:lvl w:ilvl="0">
      <w:start w:val="1"/>
      <w:numFmt w:val="bullet"/>
      <w:suff w:val="space"/>
      <w:lvlText w:val="o"/>
      <w:lvlJc w:val="left"/>
      <w:pPr>
        <w:ind w:left="0" w:firstLine="72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C57054C"/>
    <w:multiLevelType w:val="hybridMultilevel"/>
    <w:tmpl w:val="DCECC434"/>
    <w:lvl w:ilvl="0" w:tplc="AFDE7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C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9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C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AD1F01"/>
    <w:multiLevelType w:val="hybridMultilevel"/>
    <w:tmpl w:val="A76E9D6C"/>
    <w:lvl w:ilvl="0" w:tplc="B6F4398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6E34"/>
    <w:multiLevelType w:val="multilevel"/>
    <w:tmpl w:val="3C3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0A39B5"/>
    <w:rsid w:val="000E78ED"/>
    <w:rsid w:val="001474BB"/>
    <w:rsid w:val="00151EE3"/>
    <w:rsid w:val="002551AB"/>
    <w:rsid w:val="002E7AF4"/>
    <w:rsid w:val="00513EAB"/>
    <w:rsid w:val="006A32A3"/>
    <w:rsid w:val="00853164"/>
    <w:rsid w:val="008806C9"/>
    <w:rsid w:val="00986321"/>
    <w:rsid w:val="00AB7C0B"/>
    <w:rsid w:val="00AE4FE2"/>
    <w:rsid w:val="00BB457E"/>
    <w:rsid w:val="00C12C33"/>
    <w:rsid w:val="00C2736B"/>
    <w:rsid w:val="00E30BEE"/>
    <w:rsid w:val="00E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D0A1-79B5-4A55-8F1B-DEA4F8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E7A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321"/>
  </w:style>
  <w:style w:type="paragraph" w:styleId="a5">
    <w:name w:val="footer"/>
    <w:basedOn w:val="a"/>
    <w:link w:val="a6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321"/>
  </w:style>
  <w:style w:type="character" w:styleId="a7">
    <w:name w:val="Hyperlink"/>
    <w:basedOn w:val="a0"/>
    <w:uiPriority w:val="99"/>
    <w:unhideWhenUsed/>
    <w:rsid w:val="000E78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4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06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06C9"/>
    <w:rPr>
      <w:b/>
      <w:bCs/>
    </w:rPr>
  </w:style>
  <w:style w:type="character" w:customStyle="1" w:styleId="apple-converted-space">
    <w:name w:val="apple-converted-space"/>
    <w:basedOn w:val="a0"/>
    <w:rsid w:val="008806C9"/>
  </w:style>
  <w:style w:type="character" w:styleId="ab">
    <w:name w:val="Emphasis"/>
    <w:basedOn w:val="a0"/>
    <w:uiPriority w:val="20"/>
    <w:qFormat/>
    <w:rsid w:val="00880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7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www.goo.gl%252F8tuKly%26ts%3D1485354170%26uid%3D1861270381485277983&amp;sign=9caabb8a3c4cb5d95134176681fd47f1&amp;keyno=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zvez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ck.yandex.ru/redir/dv/*data=url%3Dwww.goo.gl%252FIM25AB%26ts%3D1485354170%26uid%3D1861270381485277983&amp;sign=7a5d510f5043b2f51b2e3426ab00803d&amp;keyno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balzvezd.ru%252F%253Fpage_id%253D1313%26ts%3D1485354170%26uid%3D1861270381485277983&amp;sign=1a6cd58e69f205a35fc5083e49b75531&amp;keyno=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4</cp:revision>
  <dcterms:created xsi:type="dcterms:W3CDTF">2016-02-05T16:12:00Z</dcterms:created>
  <dcterms:modified xsi:type="dcterms:W3CDTF">2017-01-25T14:29:00Z</dcterms:modified>
</cp:coreProperties>
</file>